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40AE" w14:textId="77777777" w:rsidR="00562C6E" w:rsidRPr="00562C6E" w:rsidRDefault="00562C6E">
      <w:pPr>
        <w:rPr>
          <w:sz w:val="32"/>
          <w:szCs w:val="32"/>
        </w:rPr>
      </w:pPr>
      <w:r w:rsidRPr="00562C6E">
        <w:rPr>
          <w:sz w:val="32"/>
          <w:szCs w:val="32"/>
        </w:rPr>
        <w:t xml:space="preserve">EXERCICE 1 – L’organisation fonctionnelle et la production de matière organique chez les plantes à fleurs </w:t>
      </w:r>
    </w:p>
    <w:p w14:paraId="52417CCE" w14:textId="77777777" w:rsidR="00562C6E" w:rsidRDefault="00562C6E">
      <w:r>
        <w:t xml:space="preserve">Des plantes génétiquement identiques placées dans des milieux différents peuvent présenter des phénotypes différents. </w:t>
      </w:r>
    </w:p>
    <w:p w14:paraId="4EBB1276" w14:textId="755EEA55" w:rsidR="00562C6E" w:rsidRPr="00562C6E" w:rsidRDefault="00562C6E" w:rsidP="0056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62C6E">
        <w:rPr>
          <w:b/>
          <w:bCs/>
        </w:rPr>
        <w:t>QUESTION : Après avoir présenté les mécanismes participant au développement des plantes, expliquer comment les conditions du milieu peuvent l’influencer</w:t>
      </w:r>
      <w:r>
        <w:rPr>
          <w:b/>
          <w:bCs/>
        </w:rPr>
        <w:t>.</w:t>
      </w:r>
    </w:p>
    <w:p w14:paraId="5B6EDAD6" w14:textId="77777777" w:rsidR="00562C6E" w:rsidRDefault="00562C6E" w:rsidP="0056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mécanismes détaillés de la photosynthèse ne sont pas attendus </w:t>
      </w:r>
    </w:p>
    <w:p w14:paraId="43E7181E" w14:textId="0539D13D" w:rsidR="00ED05CC" w:rsidRDefault="00562C6E" w:rsidP="00562C6E">
      <w:pPr>
        <w:rPr>
          <w:i/>
          <w:iCs/>
        </w:rPr>
      </w:pPr>
      <w:r w:rsidRPr="00562C6E">
        <w:rPr>
          <w:i/>
          <w:iCs/>
        </w:rPr>
        <w:t>Vous rédigerez un texte argumenté. On attend des arguments pour appuyer l’exposé comme</w:t>
      </w:r>
      <w:r w:rsidRPr="00562C6E">
        <w:rPr>
          <w:i/>
          <w:iCs/>
        </w:rPr>
        <w:t xml:space="preserve"> </w:t>
      </w:r>
      <w:r w:rsidRPr="00562C6E">
        <w:rPr>
          <w:i/>
          <w:iCs/>
        </w:rPr>
        <w:t xml:space="preserve">des observations, des exemples sur lesquels vous pouvez prendre appui. </w:t>
      </w:r>
      <w:r w:rsidRPr="00562C6E">
        <w:rPr>
          <w:i/>
          <w:iCs/>
        </w:rPr>
        <w:cr/>
      </w:r>
    </w:p>
    <w:p w14:paraId="664B3548" w14:textId="47F4C865" w:rsidR="00472A1E" w:rsidRPr="00472A1E" w:rsidRDefault="00472A1E" w:rsidP="00562C6E">
      <w:r w:rsidRPr="00472A1E">
        <w:drawing>
          <wp:inline distT="0" distB="0" distL="0" distR="0" wp14:anchorId="14B8A5E2" wp14:editId="61947E5F">
            <wp:extent cx="5760720" cy="2765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A1E" w:rsidRPr="0047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6E"/>
    <w:rsid w:val="00472A1E"/>
    <w:rsid w:val="00546C7E"/>
    <w:rsid w:val="00562C6E"/>
    <w:rsid w:val="009C4A5D"/>
    <w:rsid w:val="00D270C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0F3B"/>
  <w15:chartTrackingRefBased/>
  <w15:docId w15:val="{8C425F3F-7AFE-4E69-8A95-69A380BF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2</cp:revision>
  <dcterms:created xsi:type="dcterms:W3CDTF">2023-01-22T10:29:00Z</dcterms:created>
  <dcterms:modified xsi:type="dcterms:W3CDTF">2023-01-22T10:34:00Z</dcterms:modified>
</cp:coreProperties>
</file>