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EB0D" w14:textId="77777777" w:rsidR="00057702" w:rsidRPr="00057702" w:rsidRDefault="00057702">
      <w:pPr>
        <w:rPr>
          <w:sz w:val="32"/>
          <w:szCs w:val="32"/>
        </w:rPr>
      </w:pPr>
      <w:r w:rsidRPr="00057702">
        <w:rPr>
          <w:sz w:val="32"/>
          <w:szCs w:val="32"/>
        </w:rPr>
        <w:t>EXERCICE 1 : Energie et contraction musculaire</w:t>
      </w:r>
    </w:p>
    <w:p w14:paraId="4DF5C8CF" w14:textId="77777777" w:rsidR="00057702" w:rsidRDefault="00057702">
      <w:r>
        <w:t xml:space="preserve">La contraction musculaire fait appel à des cellules spécialisées ayant des besoins énergétiques importants. </w:t>
      </w:r>
    </w:p>
    <w:p w14:paraId="5E41CD3F" w14:textId="77777777" w:rsidR="00057702" w:rsidRPr="00057702" w:rsidRDefault="00057702">
      <w:pPr>
        <w:rPr>
          <w:b/>
          <w:bCs/>
        </w:rPr>
      </w:pPr>
      <w:r w:rsidRPr="00057702">
        <w:rPr>
          <w:b/>
          <w:bCs/>
        </w:rPr>
        <w:t xml:space="preserve">QUESTION : Expliquer comment l’utilisation du dioxygène et du glucose par la cellule musculaire permet son raccourcissement. </w:t>
      </w:r>
    </w:p>
    <w:p w14:paraId="76226858" w14:textId="69257D38" w:rsidR="00ED05CC" w:rsidRPr="00057702" w:rsidRDefault="00057702">
      <w:pPr>
        <w:rPr>
          <w:i/>
          <w:iCs/>
        </w:rPr>
      </w:pPr>
      <w:r w:rsidRPr="00057702">
        <w:rPr>
          <w:i/>
          <w:iCs/>
        </w:rPr>
        <w:t>Vous rédigerez un texte structuré et argumenté, s’appuyant sur des expériences, des observations et/ou des exemples judicieusement choisis.</w:t>
      </w:r>
    </w:p>
    <w:sectPr w:rsidR="00ED05CC" w:rsidRPr="0005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02"/>
    <w:rsid w:val="00057702"/>
    <w:rsid w:val="00546C7E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C0FA"/>
  <w15:chartTrackingRefBased/>
  <w15:docId w15:val="{B9336D65-E37F-4338-A237-3A80E3AD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2022-07-01T05:30:00Z</dcterms:created>
  <dcterms:modified xsi:type="dcterms:W3CDTF">2022-07-01T05:31:00Z</dcterms:modified>
</cp:coreProperties>
</file>