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6E5B" w14:textId="77777777" w:rsidR="009A4B75" w:rsidRPr="009A4B75" w:rsidRDefault="009A4B75">
      <w:pPr>
        <w:rPr>
          <w:sz w:val="32"/>
          <w:szCs w:val="32"/>
        </w:rPr>
      </w:pPr>
      <w:r w:rsidRPr="009A4B75">
        <w:rPr>
          <w:sz w:val="32"/>
          <w:szCs w:val="32"/>
        </w:rPr>
        <w:t xml:space="preserve">Exercice 1 : </w:t>
      </w:r>
      <w:r w:rsidRPr="009A4B75">
        <w:rPr>
          <w:sz w:val="32"/>
          <w:szCs w:val="32"/>
        </w:rPr>
        <w:t>Glycémie et stress</w:t>
      </w:r>
    </w:p>
    <w:p w14:paraId="735A7100" w14:textId="77777777" w:rsidR="009A4B75" w:rsidRDefault="009A4B75">
      <w:r>
        <w:t xml:space="preserve">La glycémie est un paramètre réglé autour d’une valeur constante. Cependant, au cours d’un stress aigu, sa valeur est modifiée. </w:t>
      </w:r>
    </w:p>
    <w:p w14:paraId="01B94707" w14:textId="77777777" w:rsidR="009A4B75" w:rsidRPr="009A4B75" w:rsidRDefault="009A4B75" w:rsidP="009A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A4B75">
        <w:rPr>
          <w:b/>
          <w:bCs/>
        </w:rPr>
        <w:t xml:space="preserve">Montrer que les modifications de la glycémie, lors de l’exposition à un agent </w:t>
      </w:r>
      <w:proofErr w:type="spellStart"/>
      <w:r w:rsidRPr="009A4B75">
        <w:rPr>
          <w:b/>
          <w:bCs/>
        </w:rPr>
        <w:t>stresseur</w:t>
      </w:r>
      <w:proofErr w:type="spellEnd"/>
      <w:r w:rsidRPr="009A4B75">
        <w:rPr>
          <w:b/>
          <w:bCs/>
        </w:rPr>
        <w:t xml:space="preserve">, constituent une réponse adaptative et expliquer les mécanismes qui en sont à l’origine. </w:t>
      </w:r>
    </w:p>
    <w:p w14:paraId="45EEC363" w14:textId="6FAE0316" w:rsidR="00ED05CC" w:rsidRPr="009A4B75" w:rsidRDefault="009A4B75">
      <w:pPr>
        <w:rPr>
          <w:i/>
          <w:iCs/>
        </w:rPr>
      </w:pPr>
      <w:r w:rsidRPr="009A4B75">
        <w:rPr>
          <w:i/>
          <w:iCs/>
        </w:rPr>
        <w:t>Vous rédigerez un texte structuré. Votre argumentation s’appuiera sur des expériences et/ou des observations et/ou des exemples judicieusement choisis.</w:t>
      </w:r>
    </w:p>
    <w:sectPr w:rsidR="00ED05CC" w:rsidRPr="009A4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75"/>
    <w:rsid w:val="00546C7E"/>
    <w:rsid w:val="009A4B75"/>
    <w:rsid w:val="009C4A5D"/>
    <w:rsid w:val="00ED05CC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3A2F"/>
  <w15:chartTrackingRefBased/>
  <w15:docId w15:val="{69ED8087-1435-4D77-B617-1DD4FBAA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2022-07-12T07:00:00Z</dcterms:created>
  <dcterms:modified xsi:type="dcterms:W3CDTF">2022-07-12T07:01:00Z</dcterms:modified>
</cp:coreProperties>
</file>