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4401" w14:textId="77777777" w:rsidR="00AA5FED" w:rsidRPr="00AA5FED" w:rsidRDefault="00AA5FED">
      <w:pPr>
        <w:rPr>
          <w:sz w:val="32"/>
          <w:szCs w:val="32"/>
        </w:rPr>
      </w:pPr>
      <w:r w:rsidRPr="00AA5FED">
        <w:rPr>
          <w:sz w:val="32"/>
          <w:szCs w:val="32"/>
        </w:rPr>
        <w:t>EXERCICE 2</w:t>
      </w:r>
      <w:r w:rsidRPr="00AA5FED">
        <w:rPr>
          <w:sz w:val="32"/>
          <w:szCs w:val="32"/>
        </w:rPr>
        <w:t xml:space="preserve"> : </w:t>
      </w:r>
      <w:r w:rsidRPr="00AA5FED">
        <w:rPr>
          <w:sz w:val="32"/>
          <w:szCs w:val="32"/>
        </w:rPr>
        <w:t xml:space="preserve">L’affaiblissement de la réponse immunitaire des grands brûlés </w:t>
      </w:r>
    </w:p>
    <w:p w14:paraId="47581BA2" w14:textId="77777777" w:rsidR="00AA5FED" w:rsidRDefault="00AA5FED">
      <w:r>
        <w:t xml:space="preserve">Une des conséquences des brûlures sévères est un affaiblissement important du système immunitaire. Celui-ci se traduit par un risque élevé d’infection qui peut aboutir au décès des grands brûlés. Pour comprendre ces dysfonctionnements et envisager des traitements, des études sont réalisées chez la souris. </w:t>
      </w:r>
    </w:p>
    <w:p w14:paraId="2DF65CB1" w14:textId="77777777" w:rsidR="00AA5FED" w:rsidRPr="00AA5FED" w:rsidRDefault="00AA5FED" w:rsidP="00AA5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A5FED">
        <w:rPr>
          <w:b/>
          <w:bCs/>
        </w:rPr>
        <w:t xml:space="preserve">Expliquer le rôle du cortisol, une hormone du stress, dans l’affaiblissement de la réponse immunitaire des grands brûlés. </w:t>
      </w:r>
    </w:p>
    <w:p w14:paraId="314015DA" w14:textId="5F4EC0D3" w:rsidR="00ED05CC" w:rsidRDefault="00AA5FED">
      <w:pPr>
        <w:rPr>
          <w:i/>
          <w:iCs/>
        </w:rPr>
      </w:pPr>
      <w:r w:rsidRPr="00AA5FED">
        <w:rPr>
          <w:i/>
          <w:iCs/>
        </w:rPr>
        <w:t>Vous organiserez votre réponse selon une démarche de votre choix intégrant des données issues des documents et les connaissances complémentaires nécessaires.</w:t>
      </w:r>
    </w:p>
    <w:p w14:paraId="6B484647" w14:textId="4EBCF3A6" w:rsidR="00AA5FED" w:rsidRDefault="00AA5FED">
      <w:pPr>
        <w:rPr>
          <w:i/>
          <w:iCs/>
        </w:rPr>
      </w:pPr>
    </w:p>
    <w:p w14:paraId="41DC09D6" w14:textId="5DD71830" w:rsidR="00AA5FED" w:rsidRDefault="00AA5FED">
      <w:pPr>
        <w:rPr>
          <w:i/>
          <w:iCs/>
        </w:rPr>
      </w:pPr>
      <w:r w:rsidRPr="00AA5FED">
        <w:rPr>
          <w:i/>
          <w:iCs/>
        </w:rPr>
        <w:drawing>
          <wp:inline distT="0" distB="0" distL="0" distR="0" wp14:anchorId="5C2882E3" wp14:editId="6275D772">
            <wp:extent cx="5760720" cy="4173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D93C" w14:textId="50E58692" w:rsidR="00AA5FED" w:rsidRDefault="00AA5FED">
      <w:pPr>
        <w:rPr>
          <w:i/>
          <w:iCs/>
        </w:rPr>
      </w:pPr>
    </w:p>
    <w:p w14:paraId="10687C96" w14:textId="13804F67" w:rsidR="00AA5FED" w:rsidRDefault="00AA5FED">
      <w:pPr>
        <w:rPr>
          <w:i/>
          <w:iCs/>
        </w:rPr>
      </w:pPr>
    </w:p>
    <w:p w14:paraId="3C72CBC7" w14:textId="1B007553" w:rsidR="00AA5FED" w:rsidRDefault="00AA5FED">
      <w:pPr>
        <w:rPr>
          <w:i/>
          <w:iCs/>
        </w:rPr>
      </w:pPr>
    </w:p>
    <w:p w14:paraId="7BA1B76F" w14:textId="060705B4" w:rsidR="00AA5FED" w:rsidRDefault="00AA5FED">
      <w:pPr>
        <w:rPr>
          <w:i/>
          <w:iCs/>
        </w:rPr>
      </w:pPr>
    </w:p>
    <w:p w14:paraId="56727EEA" w14:textId="017BBD84" w:rsidR="00AA5FED" w:rsidRDefault="00AA5FED">
      <w:pPr>
        <w:rPr>
          <w:i/>
          <w:iCs/>
        </w:rPr>
      </w:pPr>
    </w:p>
    <w:p w14:paraId="032210A7" w14:textId="4CE583C7" w:rsidR="00AA5FED" w:rsidRDefault="00AA5FED">
      <w:pPr>
        <w:rPr>
          <w:i/>
          <w:iCs/>
        </w:rPr>
      </w:pPr>
    </w:p>
    <w:p w14:paraId="1BFD359C" w14:textId="160C14D0" w:rsidR="00AA5FED" w:rsidRDefault="00AA5FED">
      <w:pPr>
        <w:rPr>
          <w:i/>
          <w:iCs/>
        </w:rPr>
      </w:pPr>
      <w:r w:rsidRPr="00AA5FED">
        <w:rPr>
          <w:i/>
          <w:iCs/>
        </w:rPr>
        <w:lastRenderedPageBreak/>
        <w:drawing>
          <wp:inline distT="0" distB="0" distL="0" distR="0" wp14:anchorId="52E77F6E" wp14:editId="070CEDD1">
            <wp:extent cx="5963479" cy="72083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073" cy="721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37A4" w14:textId="266E84BE" w:rsidR="00AA5FED" w:rsidRDefault="00AA5FED">
      <w:pPr>
        <w:rPr>
          <w:i/>
          <w:iCs/>
        </w:rPr>
      </w:pPr>
    </w:p>
    <w:p w14:paraId="78E731A8" w14:textId="5868E28E" w:rsidR="00AA5FED" w:rsidRDefault="00AA5FED">
      <w:pPr>
        <w:rPr>
          <w:i/>
          <w:iCs/>
        </w:rPr>
      </w:pPr>
    </w:p>
    <w:p w14:paraId="4AC84A69" w14:textId="00DB7C69" w:rsidR="00AA5FED" w:rsidRDefault="00AA5FED">
      <w:pPr>
        <w:rPr>
          <w:i/>
          <w:iCs/>
        </w:rPr>
      </w:pPr>
    </w:p>
    <w:p w14:paraId="7F406896" w14:textId="64F93548" w:rsidR="00AA5FED" w:rsidRDefault="00AA5FED">
      <w:pPr>
        <w:rPr>
          <w:i/>
          <w:iCs/>
        </w:rPr>
      </w:pPr>
    </w:p>
    <w:p w14:paraId="477DFB06" w14:textId="4713F649" w:rsidR="00AA5FED" w:rsidRDefault="00AA5FED">
      <w:pPr>
        <w:rPr>
          <w:i/>
          <w:iCs/>
        </w:rPr>
      </w:pPr>
    </w:p>
    <w:p w14:paraId="63DC37F1" w14:textId="52E96953" w:rsidR="00AA5FED" w:rsidRDefault="00AA5FED">
      <w:pPr>
        <w:rPr>
          <w:i/>
          <w:iCs/>
        </w:rPr>
      </w:pPr>
      <w:r w:rsidRPr="00AA5FED">
        <w:rPr>
          <w:i/>
          <w:iCs/>
        </w:rPr>
        <w:lastRenderedPageBreak/>
        <w:drawing>
          <wp:inline distT="0" distB="0" distL="0" distR="0" wp14:anchorId="4EB76CE3" wp14:editId="40031FD8">
            <wp:extent cx="6011186" cy="6112264"/>
            <wp:effectExtent l="0" t="0" r="889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5457" cy="611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A7668" w14:textId="68AC41DB" w:rsidR="00AA5FED" w:rsidRDefault="00AA5FED">
      <w:pPr>
        <w:rPr>
          <w:i/>
          <w:iCs/>
        </w:rPr>
      </w:pPr>
      <w:r w:rsidRPr="00AA5FED">
        <w:rPr>
          <w:i/>
          <w:iCs/>
        </w:rPr>
        <w:lastRenderedPageBreak/>
        <w:drawing>
          <wp:inline distT="0" distB="0" distL="0" distR="0" wp14:anchorId="6E3769C3" wp14:editId="21EEFEA8">
            <wp:extent cx="5951552" cy="682974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7076" cy="68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4BB2" w14:textId="1C82DBAE" w:rsidR="00AA5FED" w:rsidRPr="00AA5FED" w:rsidRDefault="00AA5FED">
      <w:pPr>
        <w:rPr>
          <w:i/>
          <w:iCs/>
        </w:rPr>
      </w:pPr>
      <w:r w:rsidRPr="00AA5FED">
        <w:rPr>
          <w:i/>
          <w:iCs/>
        </w:rPr>
        <w:lastRenderedPageBreak/>
        <w:drawing>
          <wp:inline distT="0" distB="0" distL="0" distR="0" wp14:anchorId="63326366" wp14:editId="3988E9FE">
            <wp:extent cx="5975406" cy="4322759"/>
            <wp:effectExtent l="0" t="0" r="635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0879" cy="433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FED" w:rsidRPr="00AA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ED"/>
    <w:rsid w:val="00546C7E"/>
    <w:rsid w:val="009C4A5D"/>
    <w:rsid w:val="00AA5FED"/>
    <w:rsid w:val="00EB446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9CA2"/>
  <w15:chartTrackingRefBased/>
  <w15:docId w15:val="{04C1581D-8ADA-40D3-A977-388C396C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2022-07-09T06:36:00Z</dcterms:created>
  <dcterms:modified xsi:type="dcterms:W3CDTF">2022-07-09T06:42:00Z</dcterms:modified>
</cp:coreProperties>
</file>