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22A5" w14:textId="77777777" w:rsidR="006C66A6" w:rsidRPr="006C66A6" w:rsidRDefault="006C66A6">
      <w:pPr>
        <w:rPr>
          <w:sz w:val="32"/>
          <w:szCs w:val="32"/>
        </w:rPr>
      </w:pPr>
      <w:r w:rsidRPr="006C66A6">
        <w:rPr>
          <w:sz w:val="32"/>
          <w:szCs w:val="32"/>
        </w:rPr>
        <w:t>EXERCICE 1</w:t>
      </w:r>
      <w:r w:rsidRPr="006C66A6">
        <w:rPr>
          <w:sz w:val="32"/>
          <w:szCs w:val="32"/>
        </w:rPr>
        <w:t xml:space="preserve"> : </w:t>
      </w:r>
      <w:r w:rsidRPr="006C66A6">
        <w:rPr>
          <w:sz w:val="32"/>
          <w:szCs w:val="32"/>
        </w:rPr>
        <w:t xml:space="preserve">Production et destruction des lithosphères : influence sur les évolutions climatiques à l’échelle des temps géologiques </w:t>
      </w:r>
    </w:p>
    <w:p w14:paraId="47F7F0AA" w14:textId="77777777" w:rsidR="006C66A6" w:rsidRDefault="006C66A6">
      <w:r>
        <w:t xml:space="preserve">La concentration de dioxyde de carbone dans l’atmosphère est un paramètre crucial pour expliquer les variations du climat terrestre à l’échelle des temps géologiques. </w:t>
      </w:r>
    </w:p>
    <w:p w14:paraId="478AC740" w14:textId="77777777" w:rsidR="006C66A6" w:rsidRPr="006C66A6" w:rsidRDefault="006C66A6" w:rsidP="006C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C66A6">
        <w:rPr>
          <w:b/>
          <w:bCs/>
        </w:rPr>
        <w:t xml:space="preserve">Expliquer en quoi les processus de formation et d’altération des lithosphères ont contribué à l’alternance de climats froids et chauds au cours des temps géologiques. </w:t>
      </w:r>
    </w:p>
    <w:p w14:paraId="3280D63F" w14:textId="3733EE0A" w:rsidR="00ED05CC" w:rsidRDefault="006C66A6">
      <w:pPr>
        <w:rPr>
          <w:i/>
          <w:iCs/>
        </w:rPr>
      </w:pPr>
      <w:r w:rsidRPr="006C66A6">
        <w:rPr>
          <w:i/>
          <w:iCs/>
        </w:rPr>
        <w:t>Vous rédigerez un texte argumenté. On attend des arguments pour appuyer l’exposé comme des expériences, des observations, des exemples ...</w:t>
      </w:r>
    </w:p>
    <w:p w14:paraId="071EA507" w14:textId="557CF5A1" w:rsidR="006C66A6" w:rsidRPr="006C66A6" w:rsidRDefault="006C66A6">
      <w:pPr>
        <w:rPr>
          <w:i/>
          <w:iCs/>
        </w:rPr>
      </w:pPr>
      <w:r w:rsidRPr="006C66A6">
        <w:rPr>
          <w:i/>
          <w:iCs/>
        </w:rPr>
        <w:drawing>
          <wp:inline distT="0" distB="0" distL="0" distR="0" wp14:anchorId="35E7F808" wp14:editId="49B2460A">
            <wp:extent cx="5760720" cy="42081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6A6" w:rsidRPr="006C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A6"/>
    <w:rsid w:val="00546C7E"/>
    <w:rsid w:val="006C66A6"/>
    <w:rsid w:val="009C4A5D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8156"/>
  <w15:chartTrackingRefBased/>
  <w15:docId w15:val="{B599D1E2-17D5-4A4D-B120-4709BE89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2022-07-05T06:11:00Z</dcterms:created>
  <dcterms:modified xsi:type="dcterms:W3CDTF">2022-07-05T06:13:00Z</dcterms:modified>
</cp:coreProperties>
</file>